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BB0" w:rsidRPr="00B53640" w:rsidRDefault="00857E49" w:rsidP="00B53640">
      <w:pPr>
        <w:adjustRightInd w:val="0"/>
        <w:snapToGrid w:val="0"/>
        <w:spacing w:line="360" w:lineRule="auto"/>
        <w:rPr>
          <w:rFonts w:ascii="宋体" w:hAnsi="宋体"/>
          <w:b/>
          <w:sz w:val="24"/>
        </w:rPr>
      </w:pPr>
      <w:r w:rsidRPr="00B53640">
        <w:rPr>
          <w:rFonts w:ascii="宋体" w:hAnsi="宋体" w:hint="eastAsia"/>
          <w:b/>
          <w:sz w:val="24"/>
        </w:rPr>
        <w:t>证券代码：603059</w:t>
      </w:r>
      <w:r w:rsidR="00B53640">
        <w:rPr>
          <w:rFonts w:ascii="宋体" w:hAnsi="宋体"/>
          <w:b/>
          <w:sz w:val="24"/>
        </w:rPr>
        <w:t xml:space="preserve">          </w:t>
      </w:r>
      <w:r w:rsidRPr="00B53640">
        <w:rPr>
          <w:rFonts w:ascii="宋体" w:hAnsi="宋体" w:hint="eastAsia"/>
          <w:b/>
          <w:sz w:val="24"/>
        </w:rPr>
        <w:t>证券简称：倍加洁</w:t>
      </w:r>
      <w:r w:rsidR="00B53640">
        <w:rPr>
          <w:rFonts w:ascii="宋体" w:hAnsi="宋体" w:hint="eastAsia"/>
          <w:b/>
          <w:sz w:val="24"/>
        </w:rPr>
        <w:t xml:space="preserve"> </w:t>
      </w:r>
      <w:r w:rsidR="00B53640">
        <w:rPr>
          <w:rFonts w:ascii="宋体" w:hAnsi="宋体"/>
          <w:b/>
          <w:sz w:val="24"/>
        </w:rPr>
        <w:t xml:space="preserve">        </w:t>
      </w:r>
      <w:r w:rsidRPr="00B53640">
        <w:rPr>
          <w:rFonts w:ascii="宋体" w:hAnsi="宋体" w:hint="eastAsia"/>
          <w:b/>
          <w:sz w:val="24"/>
        </w:rPr>
        <w:t>公告编号：</w:t>
      </w:r>
      <w:r w:rsidR="00B53640">
        <w:rPr>
          <w:rFonts w:ascii="宋体" w:hAnsi="宋体" w:hint="eastAsia"/>
          <w:b/>
          <w:sz w:val="24"/>
        </w:rPr>
        <w:t>2</w:t>
      </w:r>
      <w:r w:rsidR="00B53640">
        <w:rPr>
          <w:rFonts w:ascii="宋体" w:hAnsi="宋体"/>
          <w:b/>
          <w:sz w:val="24"/>
        </w:rPr>
        <w:t>025-030</w:t>
      </w:r>
    </w:p>
    <w:p w:rsidR="00096BB0" w:rsidRPr="00B53640" w:rsidRDefault="00096BB0">
      <w:pPr>
        <w:adjustRightInd w:val="0"/>
        <w:snapToGrid w:val="0"/>
        <w:spacing w:line="360" w:lineRule="auto"/>
        <w:rPr>
          <w:rFonts w:ascii="宋体" w:hAnsi="宋体"/>
          <w:sz w:val="32"/>
          <w:szCs w:val="32"/>
        </w:rPr>
      </w:pPr>
    </w:p>
    <w:p w:rsidR="00096BB0" w:rsidRPr="00B53640" w:rsidRDefault="00857E49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FF0000"/>
          <w:sz w:val="36"/>
          <w:szCs w:val="36"/>
        </w:rPr>
      </w:pPr>
      <w:r w:rsidRPr="00B53640">
        <w:rPr>
          <w:rFonts w:ascii="宋体" w:hAnsi="宋体" w:hint="eastAsia"/>
          <w:b/>
          <w:bCs/>
          <w:color w:val="FF0000"/>
          <w:sz w:val="36"/>
          <w:szCs w:val="36"/>
        </w:rPr>
        <w:t>倍加</w:t>
      </w:r>
      <w:proofErr w:type="gramStart"/>
      <w:r w:rsidRPr="00B53640">
        <w:rPr>
          <w:rFonts w:ascii="宋体" w:hAnsi="宋体" w:hint="eastAsia"/>
          <w:b/>
          <w:bCs/>
          <w:color w:val="FF0000"/>
          <w:sz w:val="36"/>
          <w:szCs w:val="36"/>
        </w:rPr>
        <w:t>洁集团</w:t>
      </w:r>
      <w:proofErr w:type="gramEnd"/>
      <w:r w:rsidRPr="00B53640">
        <w:rPr>
          <w:rFonts w:ascii="宋体" w:hAnsi="宋体" w:hint="eastAsia"/>
          <w:b/>
          <w:bCs/>
          <w:color w:val="FF0000"/>
          <w:sz w:val="36"/>
          <w:szCs w:val="36"/>
        </w:rPr>
        <w:t>股份有限公司</w:t>
      </w:r>
    </w:p>
    <w:p w:rsidR="00096BB0" w:rsidRDefault="00857E49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FF0000"/>
          <w:sz w:val="36"/>
          <w:szCs w:val="36"/>
        </w:rPr>
      </w:pPr>
      <w:r>
        <w:rPr>
          <w:rFonts w:ascii="宋体" w:hAnsi="宋体" w:hint="eastAsia"/>
          <w:b/>
          <w:bCs/>
          <w:color w:val="FF0000"/>
          <w:sz w:val="36"/>
          <w:szCs w:val="36"/>
        </w:rPr>
        <w:t>关于召开2024年度暨2025年第一季度业绩说明会的公告</w:t>
      </w:r>
    </w:p>
    <w:p w:rsidR="00096BB0" w:rsidRDefault="00096BB0" w:rsidP="00B53640">
      <w:pPr>
        <w:adjustRightInd w:val="0"/>
        <w:snapToGrid w:val="0"/>
        <w:spacing w:line="360" w:lineRule="auto"/>
        <w:ind w:firstLine="510"/>
        <w:rPr>
          <w:rFonts w:ascii="宋体" w:hAnsi="宋体"/>
          <w:bCs/>
          <w:sz w:val="24"/>
        </w:rPr>
      </w:pPr>
    </w:p>
    <w:p w:rsidR="00096BB0" w:rsidRDefault="00857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本公司董事会及全体董事保证本公告内容不存在任何虚假记载、误导性陈述或者重大遗漏，并对其内容的真实性、准确性和完整性承担法律责任。</w:t>
      </w:r>
    </w:p>
    <w:p w:rsidR="00096BB0" w:rsidRDefault="00096BB0">
      <w:pPr>
        <w:adjustRightInd w:val="0"/>
        <w:snapToGrid w:val="0"/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</w:p>
    <w:p w:rsidR="00096BB0" w:rsidRDefault="00857E49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重要</w:t>
      </w:r>
      <w:r>
        <w:rPr>
          <w:rFonts w:ascii="宋体" w:hAnsi="宋体" w:hint="eastAsia"/>
          <w:b/>
          <w:color w:val="000000"/>
          <w:sz w:val="28"/>
          <w:szCs w:val="28"/>
        </w:rPr>
        <w:t>内容</w:t>
      </w:r>
      <w:r>
        <w:rPr>
          <w:rFonts w:ascii="宋体" w:hAnsi="宋体"/>
          <w:b/>
          <w:color w:val="000000"/>
          <w:sz w:val="28"/>
          <w:szCs w:val="28"/>
        </w:rPr>
        <w:t>提示：</w:t>
      </w:r>
      <w:r>
        <w:rPr>
          <w:rFonts w:hint="eastAsia"/>
          <w:color w:val="000000"/>
        </w:rPr>
        <w:br/>
      </w:r>
      <w:r>
        <w:rPr>
          <w:rFonts w:ascii="Wingdings" w:hAnsi="Wingdings" w:hint="eastAsia"/>
          <w:color w:val="000000"/>
          <w:sz w:val="24"/>
          <w:szCs w:val="24"/>
        </w:rPr>
        <w:sym w:font="Wingdings" w:char="F06C"/>
      </w:r>
      <w:r>
        <w:rPr>
          <w:rFonts w:ascii="Wingdings" w:hAnsi="Wingdings"/>
          <w:color w:val="000000"/>
          <w:sz w:val="24"/>
          <w:szCs w:val="24"/>
        </w:rPr>
        <w:t></w:t>
      </w:r>
      <w:r>
        <w:rPr>
          <w:rFonts w:ascii="Wingdings" w:hAnsi="Wingdings"/>
          <w:color w:val="000000"/>
          <w:sz w:val="24"/>
          <w:szCs w:val="24"/>
        </w:rPr>
        <w:t></w:t>
      </w:r>
      <w:r>
        <w:rPr>
          <w:rFonts w:ascii="宋体" w:hAnsi="宋体"/>
          <w:color w:val="000000"/>
          <w:sz w:val="28"/>
          <w:szCs w:val="28"/>
        </w:rPr>
        <w:t>会议召开时间：</w:t>
      </w:r>
      <w:r w:rsidRPr="00B53640">
        <w:rPr>
          <w:rFonts w:ascii="宋体" w:hAnsi="宋体" w:hint="eastAsia"/>
          <w:color w:val="000000"/>
          <w:sz w:val="28"/>
          <w:szCs w:val="28"/>
        </w:rPr>
        <w:t xml:space="preserve">2025年06月06日（星期五）15:00-16:30 </w:t>
      </w:r>
      <w:r w:rsidRPr="00B53640">
        <w:rPr>
          <w:color w:val="000000"/>
        </w:rPr>
        <w:br/>
      </w:r>
      <w:r>
        <w:rPr>
          <w:rFonts w:ascii="Wingdings" w:hAnsi="Wingdings" w:hint="eastAsia"/>
          <w:color w:val="000000"/>
          <w:sz w:val="24"/>
          <w:szCs w:val="24"/>
        </w:rPr>
        <w:sym w:font="Wingdings" w:char="F06C"/>
      </w:r>
      <w:r>
        <w:rPr>
          <w:rFonts w:ascii="宋体" w:hAnsi="宋体"/>
          <w:color w:val="000000"/>
          <w:sz w:val="28"/>
          <w:szCs w:val="28"/>
        </w:rPr>
        <w:t> 会议召开地点：</w:t>
      </w:r>
      <w:r>
        <w:rPr>
          <w:rFonts w:ascii="宋体" w:hAnsi="宋体" w:hint="eastAsia"/>
          <w:color w:val="000000"/>
          <w:sz w:val="28"/>
          <w:szCs w:val="28"/>
        </w:rPr>
        <w:t>上海证券</w:t>
      </w:r>
      <w:r>
        <w:rPr>
          <w:rFonts w:ascii="宋体" w:hAnsi="宋体"/>
          <w:color w:val="000000"/>
          <w:sz w:val="28"/>
          <w:szCs w:val="28"/>
        </w:rPr>
        <w:t>交易所</w:t>
      </w:r>
      <w:proofErr w:type="gramStart"/>
      <w:r>
        <w:rPr>
          <w:rFonts w:ascii="宋体" w:hAnsi="宋体"/>
          <w:color w:val="000000"/>
          <w:sz w:val="28"/>
          <w:szCs w:val="28"/>
        </w:rPr>
        <w:t>上证路演</w:t>
      </w:r>
      <w:proofErr w:type="gramEnd"/>
      <w:r>
        <w:rPr>
          <w:rFonts w:ascii="宋体" w:hAnsi="宋体"/>
          <w:color w:val="000000"/>
          <w:sz w:val="28"/>
          <w:szCs w:val="28"/>
        </w:rPr>
        <w:t>中心（</w:t>
      </w:r>
      <w:r>
        <w:rPr>
          <w:rFonts w:ascii="宋体" w:hAnsi="宋体" w:hint="eastAsia"/>
          <w:color w:val="000000"/>
          <w:sz w:val="28"/>
          <w:szCs w:val="28"/>
        </w:rPr>
        <w:t>网址：</w:t>
      </w:r>
      <w:r>
        <w:rPr>
          <w:rFonts w:ascii="宋体" w:hAnsi="宋体"/>
          <w:color w:val="000000"/>
          <w:sz w:val="28"/>
          <w:szCs w:val="28"/>
        </w:rPr>
        <w:t>https://roadshow.sseinfo.com/）</w:t>
      </w:r>
      <w:r>
        <w:rPr>
          <w:rFonts w:ascii="宋体" w:hAnsi="宋体" w:hint="eastAsia"/>
          <w:color w:val="000000"/>
          <w:sz w:val="28"/>
          <w:szCs w:val="28"/>
        </w:rPr>
        <w:br/>
      </w:r>
      <w:r>
        <w:rPr>
          <w:rFonts w:ascii="Wingdings" w:hAnsi="Wingdings" w:hint="eastAsia"/>
          <w:color w:val="000000"/>
          <w:sz w:val="24"/>
          <w:szCs w:val="24"/>
        </w:rPr>
        <w:sym w:font="Wingdings" w:char="F06C"/>
      </w:r>
      <w:r>
        <w:rPr>
          <w:rFonts w:ascii="宋体" w:hAnsi="宋体"/>
          <w:color w:val="000000"/>
          <w:sz w:val="28"/>
          <w:szCs w:val="28"/>
        </w:rPr>
        <w:t> 会议召开方式：</w:t>
      </w:r>
      <w:bookmarkStart w:id="0" w:name="_Hlk54105098"/>
      <w:r>
        <w:rPr>
          <w:rFonts w:ascii="宋体" w:hAnsi="宋体" w:hint="eastAsia"/>
          <w:color w:val="000000"/>
          <w:sz w:val="28"/>
          <w:szCs w:val="28"/>
        </w:rPr>
        <w:t>上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证</w:t>
      </w:r>
      <w:r>
        <w:rPr>
          <w:rFonts w:ascii="宋体" w:hAnsi="宋体"/>
          <w:color w:val="000000"/>
          <w:sz w:val="28"/>
          <w:szCs w:val="28"/>
        </w:rPr>
        <w:t>路演中心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视频</w:t>
      </w:r>
      <w:r>
        <w:rPr>
          <w:rFonts w:ascii="宋体" w:hAnsi="宋体"/>
          <w:color w:val="000000"/>
          <w:sz w:val="28"/>
          <w:szCs w:val="28"/>
        </w:rPr>
        <w:t>直播和网络互动</w:t>
      </w:r>
      <w:r>
        <w:rPr>
          <w:rFonts w:hint="eastAsia"/>
          <w:color w:val="000000"/>
        </w:rPr>
        <w:br/>
      </w:r>
      <w:bookmarkEnd w:id="0"/>
      <w:r>
        <w:rPr>
          <w:rFonts w:ascii="Wingdings" w:hAnsi="Wingdings" w:hint="eastAsia"/>
          <w:color w:val="000000"/>
          <w:sz w:val="24"/>
          <w:szCs w:val="24"/>
        </w:rPr>
        <w:sym w:font="Wingdings" w:char="F06C"/>
      </w:r>
      <w:r>
        <w:rPr>
          <w:rFonts w:ascii="宋体" w:hAnsi="宋体" w:hint="eastAsia"/>
          <w:color w:val="000000"/>
          <w:sz w:val="28"/>
          <w:szCs w:val="28"/>
        </w:rPr>
        <w:t> 投资者可于</w:t>
      </w:r>
      <w:r w:rsidRPr="00B53640">
        <w:rPr>
          <w:rFonts w:ascii="宋体" w:hAnsi="宋体" w:hint="eastAsia"/>
          <w:color w:val="000000"/>
          <w:sz w:val="28"/>
          <w:szCs w:val="28"/>
        </w:rPr>
        <w:t>2025年05月29日 （星期四） 至06月05日 （星期四）</w:t>
      </w:r>
      <w:r>
        <w:rPr>
          <w:rFonts w:ascii="宋体" w:hAnsi="宋体" w:hint="eastAsia"/>
          <w:sz w:val="28"/>
          <w:szCs w:val="28"/>
        </w:rPr>
        <w:t>16:00前</w:t>
      </w:r>
      <w:r>
        <w:rPr>
          <w:rFonts w:ascii="宋体" w:hAnsi="宋体" w:hint="eastAsia"/>
          <w:color w:val="000000"/>
          <w:sz w:val="28"/>
          <w:szCs w:val="28"/>
        </w:rPr>
        <w:t>登录上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证路演中心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网站首页点击“提问预征集”栏目或通过</w:t>
      </w:r>
      <w:r w:rsidRPr="00E4354B">
        <w:rPr>
          <w:rFonts w:ascii="宋体" w:hAnsi="宋体" w:hint="eastAsia"/>
          <w:color w:val="000000"/>
          <w:sz w:val="28"/>
          <w:szCs w:val="28"/>
        </w:rPr>
        <w:t>公司邮箱</w:t>
      </w:r>
      <w:r w:rsidR="00E4354B">
        <w:rPr>
          <w:rFonts w:ascii="宋体" w:hAnsi="宋体"/>
          <w:color w:val="000000"/>
          <w:sz w:val="28"/>
          <w:szCs w:val="28"/>
        </w:rPr>
        <w:t>bjjtg@oralstar.com</w:t>
      </w:r>
      <w:r>
        <w:rPr>
          <w:rFonts w:ascii="宋体" w:hAnsi="宋体" w:hint="eastAsia"/>
          <w:color w:val="000000"/>
          <w:sz w:val="28"/>
          <w:szCs w:val="28"/>
        </w:rPr>
        <w:t>进行提问。公司将在说明会上对投资者普遍关注的问题进行回答</w:t>
      </w:r>
      <w:r>
        <w:rPr>
          <w:rFonts w:ascii="宋体" w:hAnsi="宋体"/>
          <w:color w:val="000000"/>
          <w:sz w:val="28"/>
          <w:szCs w:val="28"/>
        </w:rPr>
        <w:t>。</w:t>
      </w:r>
    </w:p>
    <w:p w:rsidR="00096BB0" w:rsidRDefault="00096BB0">
      <w:pPr>
        <w:adjustRightInd w:val="0"/>
        <w:snapToGrid w:val="0"/>
        <w:spacing w:line="360" w:lineRule="auto"/>
        <w:ind w:firstLineChars="200" w:firstLine="600"/>
        <w:jc w:val="left"/>
        <w:rPr>
          <w:rFonts w:ascii="宋体" w:hAnsi="宋体"/>
          <w:color w:val="000000"/>
          <w:sz w:val="30"/>
          <w:szCs w:val="30"/>
        </w:rPr>
      </w:pPr>
    </w:p>
    <w:p w:rsidR="00096BB0" w:rsidRDefault="00857E49" w:rsidP="009E7EA4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9E7EA4">
        <w:rPr>
          <w:rFonts w:ascii="宋体" w:hAnsi="宋体" w:hint="eastAsia"/>
          <w:sz w:val="28"/>
          <w:szCs w:val="28"/>
        </w:rPr>
        <w:t>倍加</w:t>
      </w:r>
      <w:proofErr w:type="gramStart"/>
      <w:r w:rsidRPr="009E7EA4">
        <w:rPr>
          <w:rFonts w:ascii="宋体" w:hAnsi="宋体" w:hint="eastAsia"/>
          <w:sz w:val="28"/>
          <w:szCs w:val="28"/>
        </w:rPr>
        <w:t>洁集团</w:t>
      </w:r>
      <w:proofErr w:type="gramEnd"/>
      <w:r w:rsidRPr="009E7EA4">
        <w:rPr>
          <w:rFonts w:ascii="宋体" w:hAnsi="宋体" w:hint="eastAsia"/>
          <w:sz w:val="28"/>
          <w:szCs w:val="28"/>
        </w:rPr>
        <w:t>股份有限公司</w:t>
      </w:r>
      <w:r w:rsidRPr="009E7EA4">
        <w:rPr>
          <w:rFonts w:ascii="宋体" w:hAnsi="宋体" w:hint="eastAsia"/>
          <w:color w:val="000000"/>
          <w:sz w:val="28"/>
          <w:szCs w:val="28"/>
        </w:rPr>
        <w:t>（以下简称“公司”）</w:t>
      </w:r>
      <w:r>
        <w:rPr>
          <w:rFonts w:ascii="宋体" w:hAnsi="宋体" w:hint="eastAsia"/>
          <w:color w:val="000000"/>
          <w:sz w:val="28"/>
          <w:szCs w:val="28"/>
        </w:rPr>
        <w:t>已于2025年</w:t>
      </w:r>
      <w:r w:rsidR="009E7EA4">
        <w:rPr>
          <w:rFonts w:ascii="宋体" w:hAnsi="宋体"/>
          <w:color w:val="000000"/>
          <w:sz w:val="28"/>
          <w:szCs w:val="28"/>
        </w:rPr>
        <w:t>4</w:t>
      </w:r>
      <w:r w:rsidRPr="009E7EA4">
        <w:rPr>
          <w:rFonts w:ascii="宋体" w:hAnsi="宋体" w:hint="eastAsia"/>
          <w:color w:val="000000"/>
          <w:sz w:val="28"/>
          <w:szCs w:val="28"/>
        </w:rPr>
        <w:t>月</w:t>
      </w:r>
      <w:r w:rsidR="009E7EA4">
        <w:rPr>
          <w:rFonts w:ascii="宋体" w:hAnsi="宋体"/>
          <w:color w:val="000000"/>
          <w:sz w:val="28"/>
          <w:szCs w:val="28"/>
        </w:rPr>
        <w:t>30</w:t>
      </w:r>
      <w:r w:rsidRPr="009E7EA4">
        <w:rPr>
          <w:rFonts w:ascii="宋体" w:hAnsi="宋体" w:hint="eastAsia"/>
          <w:color w:val="000000"/>
          <w:sz w:val="28"/>
          <w:szCs w:val="28"/>
        </w:rPr>
        <w:t>日</w:t>
      </w:r>
      <w:r>
        <w:rPr>
          <w:rFonts w:ascii="宋体" w:hAnsi="宋体" w:hint="eastAsia"/>
          <w:color w:val="000000"/>
          <w:sz w:val="28"/>
          <w:szCs w:val="28"/>
        </w:rPr>
        <w:t>发布公司</w:t>
      </w:r>
      <w:r w:rsidRPr="009E7EA4">
        <w:rPr>
          <w:rFonts w:ascii="宋体" w:hAnsi="宋体" w:hint="eastAsia"/>
          <w:color w:val="000000"/>
          <w:sz w:val="28"/>
          <w:szCs w:val="28"/>
        </w:rPr>
        <w:t>2024年度报告</w:t>
      </w:r>
      <w:r w:rsidR="009E7EA4">
        <w:rPr>
          <w:rFonts w:ascii="宋体" w:hAnsi="宋体" w:hint="eastAsia"/>
          <w:color w:val="000000"/>
          <w:sz w:val="28"/>
          <w:szCs w:val="28"/>
        </w:rPr>
        <w:t>及2</w:t>
      </w:r>
      <w:r w:rsidR="009E7EA4">
        <w:rPr>
          <w:rFonts w:ascii="宋体" w:hAnsi="宋体"/>
          <w:color w:val="000000"/>
          <w:sz w:val="28"/>
          <w:szCs w:val="28"/>
        </w:rPr>
        <w:t>025</w:t>
      </w:r>
      <w:r w:rsidR="009E7EA4">
        <w:rPr>
          <w:rFonts w:ascii="宋体" w:hAnsi="宋体" w:hint="eastAsia"/>
          <w:color w:val="000000"/>
          <w:sz w:val="28"/>
          <w:szCs w:val="28"/>
        </w:rPr>
        <w:t>年第一季度报告</w:t>
      </w:r>
      <w:r>
        <w:rPr>
          <w:rFonts w:ascii="宋体" w:hAnsi="宋体" w:hint="eastAsia"/>
          <w:color w:val="000000"/>
          <w:sz w:val="28"/>
          <w:szCs w:val="28"/>
        </w:rPr>
        <w:t>，为便于广大投资者更全面深入地了解公司</w:t>
      </w:r>
      <w:r w:rsidRPr="009E7EA4">
        <w:rPr>
          <w:rFonts w:ascii="宋体" w:hAnsi="宋体" w:hint="eastAsia"/>
          <w:color w:val="000000"/>
          <w:sz w:val="28"/>
          <w:szCs w:val="28"/>
        </w:rPr>
        <w:t>2024年度</w:t>
      </w:r>
      <w:r w:rsidR="009E7EA4">
        <w:rPr>
          <w:rFonts w:ascii="宋体" w:hAnsi="宋体" w:hint="eastAsia"/>
          <w:color w:val="000000"/>
          <w:sz w:val="28"/>
          <w:szCs w:val="28"/>
        </w:rPr>
        <w:t>及2</w:t>
      </w:r>
      <w:r w:rsidR="009E7EA4">
        <w:rPr>
          <w:rFonts w:ascii="宋体" w:hAnsi="宋体"/>
          <w:color w:val="000000"/>
          <w:sz w:val="28"/>
          <w:szCs w:val="28"/>
        </w:rPr>
        <w:t>025</w:t>
      </w:r>
      <w:r w:rsidR="009E7EA4">
        <w:rPr>
          <w:rFonts w:ascii="宋体" w:hAnsi="宋体" w:hint="eastAsia"/>
          <w:color w:val="000000"/>
          <w:sz w:val="28"/>
          <w:szCs w:val="28"/>
        </w:rPr>
        <w:t>年第一季度</w:t>
      </w:r>
      <w:r>
        <w:rPr>
          <w:rFonts w:ascii="宋体" w:hAnsi="宋体" w:hint="eastAsia"/>
          <w:color w:val="000000"/>
          <w:sz w:val="28"/>
          <w:szCs w:val="28"/>
        </w:rPr>
        <w:t>经营成果、财务状况，公司计划于</w:t>
      </w:r>
      <w:r w:rsidRPr="009E7EA4">
        <w:rPr>
          <w:rFonts w:ascii="宋体" w:hAnsi="宋体" w:hint="eastAsia"/>
          <w:color w:val="000000"/>
          <w:sz w:val="28"/>
          <w:szCs w:val="28"/>
        </w:rPr>
        <w:t>2025年06月06日 （星期五） 15:00-16:30</w:t>
      </w:r>
      <w:r>
        <w:rPr>
          <w:rFonts w:ascii="宋体" w:hAnsi="宋体" w:hint="eastAsia"/>
          <w:color w:val="000000"/>
          <w:sz w:val="28"/>
          <w:szCs w:val="28"/>
        </w:rPr>
        <w:t>举行</w:t>
      </w:r>
      <w:r w:rsidRPr="009E7EA4">
        <w:rPr>
          <w:rFonts w:ascii="宋体" w:hAnsi="宋体" w:hint="eastAsia"/>
          <w:color w:val="000000"/>
          <w:sz w:val="28"/>
          <w:szCs w:val="28"/>
        </w:rPr>
        <w:t>2024年度暨2025年第一季度业绩说明会</w:t>
      </w:r>
      <w:r>
        <w:rPr>
          <w:rFonts w:ascii="宋体" w:hAnsi="宋体" w:hint="eastAsia"/>
          <w:color w:val="000000"/>
          <w:sz w:val="28"/>
          <w:szCs w:val="28"/>
        </w:rPr>
        <w:t>，就投资者关心的问题进行交流。</w:t>
      </w:r>
    </w:p>
    <w:p w:rsidR="00096BB0" w:rsidRDefault="00857E49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一、 说明会类型</w:t>
      </w:r>
    </w:p>
    <w:p w:rsidR="00096BB0" w:rsidRDefault="00857E49" w:rsidP="009E7EA4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本次投资者说明会以视频结合网络互动召开，公司将针对</w:t>
      </w:r>
      <w:r w:rsidRPr="009E7EA4">
        <w:rPr>
          <w:rFonts w:ascii="宋体" w:hAnsi="宋体" w:hint="eastAsia"/>
          <w:color w:val="000000"/>
          <w:sz w:val="28"/>
          <w:szCs w:val="28"/>
        </w:rPr>
        <w:t>2024年度</w:t>
      </w:r>
      <w:r w:rsidR="009E7EA4">
        <w:rPr>
          <w:rFonts w:ascii="宋体" w:hAnsi="宋体" w:hint="eastAsia"/>
          <w:color w:val="000000"/>
          <w:sz w:val="28"/>
          <w:szCs w:val="28"/>
        </w:rPr>
        <w:t>及2</w:t>
      </w:r>
      <w:r w:rsidR="009E7EA4">
        <w:rPr>
          <w:rFonts w:ascii="宋体" w:hAnsi="宋体"/>
          <w:color w:val="000000"/>
          <w:sz w:val="28"/>
          <w:szCs w:val="28"/>
        </w:rPr>
        <w:t>025</w:t>
      </w:r>
      <w:r w:rsidR="009E7EA4">
        <w:rPr>
          <w:rFonts w:ascii="宋体" w:hAnsi="宋体" w:hint="eastAsia"/>
          <w:color w:val="000000"/>
          <w:sz w:val="28"/>
          <w:szCs w:val="28"/>
        </w:rPr>
        <w:t>年第一季度</w:t>
      </w:r>
      <w:r>
        <w:rPr>
          <w:rFonts w:ascii="宋体" w:hAnsi="宋体" w:hint="eastAsia"/>
          <w:sz w:val="28"/>
          <w:szCs w:val="28"/>
        </w:rPr>
        <w:t>的经营成果及财务指标的具体情况与投资者进行互动交流和沟通，在信息披露允许的范围内就投资者普遍关注的问题进行回答。</w:t>
      </w:r>
    </w:p>
    <w:p w:rsidR="00096BB0" w:rsidRDefault="00857E49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二、 说明会召开的时间、地点</w:t>
      </w:r>
    </w:p>
    <w:p w:rsidR="00096BB0" w:rsidRPr="009E7EA4" w:rsidRDefault="00857E49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 会议召开时间：</w:t>
      </w:r>
      <w:r w:rsidRPr="009E7EA4">
        <w:rPr>
          <w:rFonts w:ascii="宋体" w:hAnsi="宋体" w:hint="eastAsia"/>
          <w:color w:val="000000"/>
          <w:sz w:val="28"/>
          <w:szCs w:val="28"/>
        </w:rPr>
        <w:t>2025年06月06日 （星期五） 15:00-16:30</w:t>
      </w:r>
    </w:p>
    <w:p w:rsidR="00096BB0" w:rsidRDefault="00857E49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 会议召开地点：</w:t>
      </w:r>
      <w:proofErr w:type="gramStart"/>
      <w:r w:rsidR="009E7EA4" w:rsidRPr="009E7EA4">
        <w:rPr>
          <w:rFonts w:ascii="宋体" w:hAnsi="宋体" w:hint="eastAsia"/>
          <w:sz w:val="28"/>
          <w:szCs w:val="28"/>
        </w:rPr>
        <w:t>上证路演</w:t>
      </w:r>
      <w:proofErr w:type="gramEnd"/>
      <w:r w:rsidR="009E7EA4" w:rsidRPr="009E7EA4">
        <w:rPr>
          <w:rFonts w:ascii="宋体" w:hAnsi="宋体" w:hint="eastAsia"/>
          <w:sz w:val="28"/>
          <w:szCs w:val="28"/>
        </w:rPr>
        <w:t>中心</w:t>
      </w:r>
    </w:p>
    <w:p w:rsidR="00096BB0" w:rsidRDefault="00857E49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  <w:highlight w:val="yellow"/>
        </w:rPr>
      </w:pPr>
      <w:r>
        <w:rPr>
          <w:rFonts w:ascii="宋体" w:hAnsi="宋体" w:hint="eastAsia"/>
          <w:sz w:val="28"/>
          <w:szCs w:val="28"/>
        </w:rPr>
        <w:t>（三） 会议召开方式：</w:t>
      </w:r>
      <w:r>
        <w:rPr>
          <w:rFonts w:ascii="宋体" w:hAnsi="宋体" w:hint="eastAsia"/>
          <w:color w:val="000000"/>
          <w:sz w:val="28"/>
          <w:szCs w:val="28"/>
        </w:rPr>
        <w:t>上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证</w:t>
      </w:r>
      <w:r>
        <w:rPr>
          <w:rFonts w:ascii="宋体" w:hAnsi="宋体"/>
          <w:color w:val="000000"/>
          <w:sz w:val="28"/>
          <w:szCs w:val="28"/>
        </w:rPr>
        <w:t>路演中心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视频</w:t>
      </w:r>
      <w:r>
        <w:rPr>
          <w:rFonts w:ascii="宋体" w:hAnsi="宋体"/>
          <w:color w:val="000000"/>
          <w:sz w:val="28"/>
          <w:szCs w:val="28"/>
        </w:rPr>
        <w:t>直播和网络互动</w:t>
      </w:r>
    </w:p>
    <w:p w:rsidR="00096BB0" w:rsidRDefault="00857E49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三、 参加人员</w:t>
      </w:r>
    </w:p>
    <w:p w:rsidR="00096BB0" w:rsidRPr="00DB11BC" w:rsidRDefault="00857E49" w:rsidP="009E7EA4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DB11BC">
        <w:rPr>
          <w:rFonts w:ascii="宋体" w:hAnsi="宋体" w:hint="eastAsia"/>
          <w:sz w:val="28"/>
          <w:szCs w:val="28"/>
        </w:rPr>
        <w:t>董事长</w:t>
      </w:r>
      <w:r w:rsidR="009E7EA4" w:rsidRPr="00DB11BC">
        <w:rPr>
          <w:rFonts w:ascii="宋体" w:hAnsi="宋体" w:hint="eastAsia"/>
          <w:sz w:val="28"/>
          <w:szCs w:val="28"/>
        </w:rPr>
        <w:t>&amp;总经理</w:t>
      </w:r>
      <w:r w:rsidRPr="00DB11BC">
        <w:rPr>
          <w:rFonts w:ascii="宋体" w:hAnsi="宋体" w:hint="eastAsia"/>
          <w:sz w:val="28"/>
          <w:szCs w:val="28"/>
        </w:rPr>
        <w:t>：</w:t>
      </w:r>
      <w:r w:rsidR="00DB11BC" w:rsidRPr="00DB11BC">
        <w:rPr>
          <w:rFonts w:ascii="宋体" w:hAnsi="宋体" w:hint="eastAsia"/>
          <w:sz w:val="28"/>
          <w:szCs w:val="28"/>
        </w:rPr>
        <w:t>张文生</w:t>
      </w:r>
    </w:p>
    <w:p w:rsidR="00096BB0" w:rsidRPr="00DB11BC" w:rsidRDefault="00857E49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DB11BC">
        <w:rPr>
          <w:rFonts w:ascii="宋体" w:hAnsi="宋体" w:hint="eastAsia"/>
          <w:sz w:val="28"/>
          <w:szCs w:val="28"/>
        </w:rPr>
        <w:t>董事会秘书：</w:t>
      </w:r>
      <w:r w:rsidR="00DB11BC" w:rsidRPr="00DB11BC">
        <w:rPr>
          <w:rFonts w:ascii="宋体" w:hAnsi="宋体" w:hint="eastAsia"/>
          <w:sz w:val="28"/>
          <w:szCs w:val="28"/>
        </w:rPr>
        <w:t>薛运普</w:t>
      </w:r>
    </w:p>
    <w:p w:rsidR="00096BB0" w:rsidRPr="00DB11BC" w:rsidRDefault="00857E49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DB11BC">
        <w:rPr>
          <w:rFonts w:ascii="宋体" w:hAnsi="宋体" w:hint="eastAsia"/>
          <w:sz w:val="28"/>
          <w:szCs w:val="28"/>
        </w:rPr>
        <w:t>财务总监</w:t>
      </w:r>
      <w:r w:rsidRPr="00DB11BC">
        <w:rPr>
          <w:rFonts w:ascii="宋体" w:hAnsi="宋体"/>
          <w:sz w:val="28"/>
          <w:szCs w:val="28"/>
        </w:rPr>
        <w:t>：</w:t>
      </w:r>
      <w:proofErr w:type="gramStart"/>
      <w:r w:rsidR="00DB11BC" w:rsidRPr="00DB11BC">
        <w:rPr>
          <w:rFonts w:ascii="宋体" w:hAnsi="宋体" w:hint="eastAsia"/>
          <w:sz w:val="28"/>
          <w:szCs w:val="28"/>
        </w:rPr>
        <w:t>嵇</w:t>
      </w:r>
      <w:proofErr w:type="gramEnd"/>
      <w:r w:rsidR="00DB11BC" w:rsidRPr="00DB11BC">
        <w:rPr>
          <w:rFonts w:ascii="宋体" w:hAnsi="宋体" w:hint="eastAsia"/>
          <w:sz w:val="28"/>
          <w:szCs w:val="28"/>
        </w:rPr>
        <w:t>玉芳</w:t>
      </w:r>
    </w:p>
    <w:p w:rsidR="00096BB0" w:rsidRDefault="00857E49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DB11BC">
        <w:rPr>
          <w:rFonts w:ascii="宋体" w:hAnsi="宋体" w:hint="eastAsia"/>
          <w:sz w:val="28"/>
          <w:szCs w:val="28"/>
        </w:rPr>
        <w:t>独立董事：</w:t>
      </w:r>
      <w:r w:rsidR="00DB11BC" w:rsidRPr="00DB11BC">
        <w:rPr>
          <w:rFonts w:ascii="宋体" w:hAnsi="宋体" w:hint="eastAsia"/>
          <w:sz w:val="28"/>
          <w:szCs w:val="28"/>
        </w:rPr>
        <w:t>李志斌</w:t>
      </w:r>
    </w:p>
    <w:p w:rsidR="00096BB0" w:rsidRDefault="00857E49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四、 投资者参加方式</w:t>
      </w:r>
    </w:p>
    <w:p w:rsidR="00096BB0" w:rsidRDefault="00857E49" w:rsidP="00DB11BC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（一）投资者可在</w:t>
      </w:r>
      <w:r w:rsidRPr="00DB11BC">
        <w:rPr>
          <w:rFonts w:ascii="宋体" w:hAnsi="宋体" w:hint="eastAsia"/>
          <w:color w:val="000000"/>
          <w:sz w:val="28"/>
          <w:szCs w:val="28"/>
        </w:rPr>
        <w:t>2025年06月06日 （星期五） 15:00-16:30</w:t>
      </w:r>
      <w:r>
        <w:rPr>
          <w:rFonts w:ascii="宋体" w:hAnsi="宋体" w:hint="eastAsia"/>
          <w:sz w:val="28"/>
          <w:szCs w:val="28"/>
        </w:rPr>
        <w:t>，通过互联网登录</w:t>
      </w:r>
      <w:proofErr w:type="gramStart"/>
      <w:r>
        <w:rPr>
          <w:rFonts w:ascii="宋体" w:hAnsi="宋体" w:hint="eastAsia"/>
          <w:sz w:val="28"/>
          <w:szCs w:val="28"/>
        </w:rPr>
        <w:t>上证路演</w:t>
      </w:r>
      <w:proofErr w:type="gramEnd"/>
      <w:r>
        <w:rPr>
          <w:rFonts w:ascii="宋体" w:hAnsi="宋体" w:hint="eastAsia"/>
          <w:sz w:val="28"/>
          <w:szCs w:val="28"/>
        </w:rPr>
        <w:t>中心（</w:t>
      </w:r>
      <w:r>
        <w:rPr>
          <w:rFonts w:ascii="宋体" w:hAnsi="宋体"/>
          <w:sz w:val="28"/>
          <w:szCs w:val="28"/>
        </w:rPr>
        <w:t>https://roadshow.sseinfo.com/）</w:t>
      </w:r>
      <w:r>
        <w:rPr>
          <w:rFonts w:ascii="宋体" w:hAnsi="宋体" w:hint="eastAsia"/>
          <w:sz w:val="28"/>
          <w:szCs w:val="28"/>
        </w:rPr>
        <w:t>，在线参与本次业绩说明会，公司将及时回答投资者的提问。</w:t>
      </w:r>
    </w:p>
    <w:p w:rsidR="00096BB0" w:rsidRDefault="00857E49" w:rsidP="00DB11BC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（二）投资者可于</w:t>
      </w:r>
      <w:r w:rsidRPr="00DB11BC">
        <w:rPr>
          <w:rFonts w:ascii="宋体" w:hAnsi="宋体" w:hint="eastAsia"/>
          <w:color w:val="000000"/>
          <w:sz w:val="28"/>
          <w:szCs w:val="28"/>
        </w:rPr>
        <w:t>2025年05月29日 （星期四） 至06月05日 （星期四）</w:t>
      </w:r>
      <w:r>
        <w:rPr>
          <w:rFonts w:ascii="宋体" w:hAnsi="宋体" w:hint="eastAsia"/>
          <w:sz w:val="28"/>
          <w:szCs w:val="28"/>
        </w:rPr>
        <w:t>16:00前登录上</w:t>
      </w:r>
      <w:proofErr w:type="gramStart"/>
      <w:r>
        <w:rPr>
          <w:rFonts w:ascii="宋体" w:hAnsi="宋体" w:hint="eastAsia"/>
          <w:sz w:val="28"/>
          <w:szCs w:val="28"/>
        </w:rPr>
        <w:t>证路演中心</w:t>
      </w:r>
      <w:proofErr w:type="gramEnd"/>
      <w:r>
        <w:rPr>
          <w:rFonts w:ascii="宋体" w:hAnsi="宋体" w:hint="eastAsia"/>
          <w:sz w:val="28"/>
          <w:szCs w:val="28"/>
        </w:rPr>
        <w:t>网站首页，点击“提问预征集”栏目（https://roadshow.sseinfo.com/preCallQa），根据活动时间，选中本次活动或</w:t>
      </w:r>
      <w:r>
        <w:rPr>
          <w:rFonts w:ascii="宋体" w:hAnsi="宋体" w:hint="eastAsia"/>
          <w:color w:val="000000"/>
          <w:sz w:val="28"/>
          <w:szCs w:val="28"/>
        </w:rPr>
        <w:t>通过</w:t>
      </w:r>
      <w:r w:rsidRPr="00DB11BC">
        <w:rPr>
          <w:rFonts w:ascii="宋体" w:hAnsi="宋体" w:hint="eastAsia"/>
          <w:color w:val="000000"/>
          <w:sz w:val="28"/>
          <w:szCs w:val="28"/>
        </w:rPr>
        <w:t>公司邮箱</w:t>
      </w:r>
      <w:r w:rsidR="00DB11BC">
        <w:rPr>
          <w:rFonts w:ascii="宋体" w:hAnsi="宋体" w:hint="eastAsia"/>
          <w:color w:val="000000"/>
          <w:sz w:val="28"/>
          <w:szCs w:val="28"/>
        </w:rPr>
        <w:t>b</w:t>
      </w:r>
      <w:r w:rsidR="00DB11BC">
        <w:rPr>
          <w:rFonts w:ascii="宋体" w:hAnsi="宋体"/>
          <w:color w:val="000000"/>
          <w:sz w:val="28"/>
          <w:szCs w:val="28"/>
        </w:rPr>
        <w:t>jjtg@oralstar.com</w:t>
      </w:r>
      <w:r>
        <w:rPr>
          <w:rFonts w:ascii="宋体" w:hAnsi="宋体" w:hint="eastAsia"/>
          <w:sz w:val="28"/>
          <w:szCs w:val="28"/>
        </w:rPr>
        <w:t>向公司提问，公司将在说明会上对投资者普遍关注的问题进行回答。</w:t>
      </w:r>
    </w:p>
    <w:p w:rsidR="00096BB0" w:rsidRDefault="00857E49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五、联系人及咨询办法</w:t>
      </w:r>
    </w:p>
    <w:p w:rsidR="00096BB0" w:rsidRPr="00DB11BC" w:rsidRDefault="00857E49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DB11BC">
        <w:rPr>
          <w:rFonts w:ascii="宋体" w:hAnsi="宋体" w:hint="eastAsia"/>
          <w:sz w:val="28"/>
          <w:szCs w:val="28"/>
        </w:rPr>
        <w:t>联系人：</w:t>
      </w:r>
      <w:r w:rsidR="00DB11BC">
        <w:rPr>
          <w:rFonts w:ascii="宋体" w:hAnsi="宋体" w:hint="eastAsia"/>
          <w:sz w:val="28"/>
          <w:szCs w:val="28"/>
        </w:rPr>
        <w:t>魏巍</w:t>
      </w:r>
    </w:p>
    <w:p w:rsidR="00096BB0" w:rsidRPr="00DB11BC" w:rsidRDefault="00857E49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DB11BC">
        <w:rPr>
          <w:rFonts w:ascii="宋体" w:hAnsi="宋体" w:hint="eastAsia"/>
          <w:sz w:val="28"/>
          <w:szCs w:val="28"/>
        </w:rPr>
        <w:lastRenderedPageBreak/>
        <w:t>电话：</w:t>
      </w:r>
      <w:r w:rsidR="00DB11BC" w:rsidRPr="00DB11BC">
        <w:rPr>
          <w:rFonts w:ascii="宋体" w:hAnsi="宋体"/>
          <w:sz w:val="28"/>
          <w:szCs w:val="28"/>
        </w:rPr>
        <w:t>0514-87497666</w:t>
      </w:r>
    </w:p>
    <w:p w:rsidR="00096BB0" w:rsidRDefault="00857E49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DB11BC">
        <w:rPr>
          <w:rFonts w:ascii="宋体" w:hAnsi="宋体" w:hint="eastAsia"/>
          <w:sz w:val="28"/>
          <w:szCs w:val="28"/>
        </w:rPr>
        <w:t>邮箱：</w:t>
      </w:r>
      <w:r w:rsidR="00DB11BC" w:rsidRPr="00DB11BC">
        <w:rPr>
          <w:rFonts w:ascii="宋体" w:hAnsi="宋体"/>
          <w:sz w:val="28"/>
          <w:szCs w:val="28"/>
        </w:rPr>
        <w:t>bjjtg@oralstar.com</w:t>
      </w:r>
    </w:p>
    <w:p w:rsidR="00096BB0" w:rsidRDefault="00857E49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六、其他事项</w:t>
      </w:r>
    </w:p>
    <w:p w:rsidR="00096BB0" w:rsidRDefault="00857E49" w:rsidP="00DB11BC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本次投资者说明会召开后，投资者可以通过</w:t>
      </w:r>
      <w:proofErr w:type="gramStart"/>
      <w:r>
        <w:rPr>
          <w:rFonts w:ascii="宋体" w:hAnsi="宋体" w:hint="eastAsia"/>
          <w:sz w:val="28"/>
          <w:szCs w:val="28"/>
        </w:rPr>
        <w:t>上证路演</w:t>
      </w:r>
      <w:proofErr w:type="gramEnd"/>
      <w:r>
        <w:rPr>
          <w:rFonts w:ascii="宋体" w:hAnsi="宋体" w:hint="eastAsia"/>
          <w:sz w:val="28"/>
          <w:szCs w:val="28"/>
        </w:rPr>
        <w:t>中心（</w:t>
      </w:r>
      <w:r>
        <w:rPr>
          <w:rFonts w:ascii="宋体" w:hAnsi="宋体"/>
          <w:sz w:val="28"/>
          <w:szCs w:val="28"/>
        </w:rPr>
        <w:t>https://roadshow.sseinfo.com/）</w:t>
      </w:r>
      <w:r>
        <w:rPr>
          <w:rFonts w:ascii="宋体" w:hAnsi="宋体" w:hint="eastAsia"/>
          <w:sz w:val="28"/>
          <w:szCs w:val="28"/>
        </w:rPr>
        <w:t>查看本次投资者说明会的召开情况及主要内容。</w:t>
      </w:r>
    </w:p>
    <w:p w:rsidR="00096BB0" w:rsidRDefault="00096BB0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DB11BC" w:rsidRDefault="00857E49" w:rsidP="00DB11BC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特此公告。</w:t>
      </w:r>
    </w:p>
    <w:p w:rsidR="00DB11BC" w:rsidRDefault="00DB11BC" w:rsidP="00DB11BC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DB11BC" w:rsidRPr="00DB11BC" w:rsidRDefault="00DB11BC" w:rsidP="00DB11BC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096BB0" w:rsidRPr="00C1364B" w:rsidRDefault="00857E49">
      <w:pPr>
        <w:spacing w:line="360" w:lineRule="auto"/>
        <w:ind w:right="140"/>
        <w:jc w:val="right"/>
        <w:rPr>
          <w:rFonts w:ascii="宋体" w:hAnsi="宋体"/>
          <w:sz w:val="28"/>
          <w:szCs w:val="28"/>
        </w:rPr>
      </w:pPr>
      <w:r w:rsidRPr="00C1364B">
        <w:rPr>
          <w:rFonts w:ascii="宋体" w:hAnsi="宋体" w:hint="eastAsia"/>
          <w:sz w:val="28"/>
          <w:szCs w:val="28"/>
        </w:rPr>
        <w:t>倍加</w:t>
      </w:r>
      <w:proofErr w:type="gramStart"/>
      <w:r w:rsidRPr="00C1364B">
        <w:rPr>
          <w:rFonts w:ascii="宋体" w:hAnsi="宋体" w:hint="eastAsia"/>
          <w:sz w:val="28"/>
          <w:szCs w:val="28"/>
        </w:rPr>
        <w:t>洁集团</w:t>
      </w:r>
      <w:proofErr w:type="gramEnd"/>
      <w:r w:rsidRPr="00C1364B">
        <w:rPr>
          <w:rFonts w:ascii="宋体" w:hAnsi="宋体" w:hint="eastAsia"/>
          <w:sz w:val="28"/>
          <w:szCs w:val="28"/>
        </w:rPr>
        <w:t>股份有限公司</w:t>
      </w:r>
      <w:r w:rsidR="00C1364B" w:rsidRPr="00C1364B">
        <w:rPr>
          <w:rFonts w:ascii="宋体" w:hAnsi="宋体" w:hint="eastAsia"/>
          <w:sz w:val="28"/>
          <w:szCs w:val="28"/>
        </w:rPr>
        <w:t>董事会</w:t>
      </w:r>
      <w:bookmarkStart w:id="1" w:name="_GoBack"/>
      <w:bookmarkEnd w:id="1"/>
    </w:p>
    <w:p w:rsidR="00096BB0" w:rsidRPr="00DB11BC" w:rsidRDefault="00857E49">
      <w:pPr>
        <w:spacing w:line="360" w:lineRule="auto"/>
        <w:ind w:right="140"/>
        <w:jc w:val="right"/>
        <w:rPr>
          <w:rFonts w:ascii="宋体" w:hAnsi="宋体"/>
        </w:rPr>
      </w:pPr>
      <w:r w:rsidRPr="00DB11BC">
        <w:rPr>
          <w:rFonts w:ascii="宋体" w:hAnsi="宋体" w:hint="eastAsia"/>
          <w:sz w:val="28"/>
          <w:szCs w:val="28"/>
        </w:rPr>
        <w:t>2025年</w:t>
      </w:r>
      <w:r w:rsidRPr="00DB11BC">
        <w:rPr>
          <w:rFonts w:ascii="宋体" w:hAnsi="宋体"/>
          <w:sz w:val="28"/>
          <w:szCs w:val="28"/>
        </w:rPr>
        <w:t>5</w:t>
      </w:r>
      <w:r w:rsidRPr="00DB11BC">
        <w:rPr>
          <w:rFonts w:ascii="宋体" w:hAnsi="宋体" w:hint="eastAsia"/>
          <w:sz w:val="28"/>
          <w:szCs w:val="28"/>
        </w:rPr>
        <w:t>月</w:t>
      </w:r>
      <w:r w:rsidRPr="00DB11BC">
        <w:rPr>
          <w:rFonts w:ascii="宋体" w:hAnsi="宋体"/>
          <w:sz w:val="28"/>
          <w:szCs w:val="28"/>
        </w:rPr>
        <w:t>27</w:t>
      </w:r>
      <w:r w:rsidRPr="00DB11BC">
        <w:rPr>
          <w:rFonts w:ascii="宋体" w:hAnsi="宋体" w:hint="eastAsia"/>
          <w:sz w:val="28"/>
          <w:szCs w:val="28"/>
        </w:rPr>
        <w:t>日</w:t>
      </w:r>
    </w:p>
    <w:sectPr w:rsidR="00096BB0" w:rsidRPr="00DB11BC" w:rsidSect="00096BB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ulTrailSpace/>
    <w:doNotExpandShiftReturn/>
    <w:adjustLineHeightInTable/>
    <w:doNotSnapToGridInCell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BB0"/>
    <w:rsid w:val="00096BB0"/>
    <w:rsid w:val="00775CCD"/>
    <w:rsid w:val="007A5D09"/>
    <w:rsid w:val="00857E49"/>
    <w:rsid w:val="009E7EA4"/>
    <w:rsid w:val="00B27051"/>
    <w:rsid w:val="00B53640"/>
    <w:rsid w:val="00C1364B"/>
    <w:rsid w:val="00DB11BC"/>
    <w:rsid w:val="00E4354B"/>
    <w:rsid w:val="00F908B8"/>
    <w:rsid w:val="00FF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ps.cn/officeDocument/2013/wpsCustomData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67838BD-3203-408F-85F1-D2029C32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096BB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96BB0"/>
    <w:rPr>
      <w:sz w:val="18"/>
      <w:szCs w:val="18"/>
    </w:rPr>
  </w:style>
  <w:style w:type="paragraph" w:styleId="a5">
    <w:name w:val="footer"/>
    <w:basedOn w:val="a"/>
    <w:link w:val="a6"/>
    <w:rsid w:val="00096BB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rsid w:val="00096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HTML">
    <w:name w:val="HTML Preformatted"/>
    <w:basedOn w:val="a"/>
    <w:rsid w:val="00096B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 w:hint="eastAsia"/>
      <w:kern w:val="0"/>
      <w:sz w:val="24"/>
      <w:szCs w:val="24"/>
    </w:rPr>
  </w:style>
  <w:style w:type="character" w:styleId="a9">
    <w:name w:val="Hyperlink"/>
    <w:rsid w:val="00096BB0"/>
    <w:rPr>
      <w:color w:val="0000FF"/>
      <w:u w:val="single"/>
    </w:rPr>
  </w:style>
  <w:style w:type="character" w:customStyle="1" w:styleId="a4">
    <w:name w:val="批注框文本 字符"/>
    <w:link w:val="a3"/>
    <w:rsid w:val="00096BB0"/>
    <w:rPr>
      <w:rFonts w:ascii="Times New Roman" w:eastAsia="宋体" w:hAnsi="Times New Roman" w:cs="Times New Roman" w:hint="default"/>
      <w:sz w:val="18"/>
      <w:szCs w:val="18"/>
    </w:rPr>
  </w:style>
  <w:style w:type="character" w:customStyle="1" w:styleId="a6">
    <w:name w:val="页脚 字符"/>
    <w:link w:val="a5"/>
    <w:rsid w:val="00096BB0"/>
    <w:rPr>
      <w:sz w:val="18"/>
      <w:szCs w:val="18"/>
    </w:rPr>
  </w:style>
  <w:style w:type="character" w:customStyle="1" w:styleId="a8">
    <w:name w:val="页眉 字符"/>
    <w:link w:val="a7"/>
    <w:rsid w:val="00096BB0"/>
    <w:rPr>
      <w:sz w:val="18"/>
      <w:szCs w:val="18"/>
    </w:rPr>
  </w:style>
  <w:style w:type="paragraph" w:styleId="aa">
    <w:name w:val="List Paragraph"/>
    <w:basedOn w:val="a"/>
    <w:qFormat/>
    <w:rsid w:val="00096BB0"/>
    <w:pPr>
      <w:ind w:firstLineChars="200" w:firstLine="420"/>
    </w:pPr>
  </w:style>
  <w:style w:type="character" w:customStyle="1" w:styleId="fontstyle01">
    <w:name w:val="fontstyle01"/>
    <w:rsid w:val="00096BB0"/>
    <w:rPr>
      <w:rFonts w:ascii="宋体" w:eastAsia="宋体" w:hAnsi="宋体" w:hint="eastAsia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郝丽媛</dc:creator>
  <cp:keywords/>
  <dc:description/>
  <cp:lastModifiedBy>孙彬</cp:lastModifiedBy>
  <cp:revision>3</cp:revision>
  <dcterms:created xsi:type="dcterms:W3CDTF">2025-05-26T05:48:00Z</dcterms:created>
  <dcterms:modified xsi:type="dcterms:W3CDTF">2025-05-26T05:55:00Z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9D9015BFE70240CB829B6F2FBD332075</vt:lpwstr>
  </property>
</Properties>
</file>